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7A" w:rsidRDefault="00557B7A" w:rsidP="00557B7A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923290" cy="1224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7A" w:rsidRDefault="00557B7A" w:rsidP="00557B7A">
      <w:pPr>
        <w:spacing w:after="240" w:line="240" w:lineRule="auto"/>
        <w:jc w:val="center"/>
        <w:rPr>
          <w:rFonts w:cs="B Nazanin" w:hint="cs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دانشگاه آزاد اسلامی</w:t>
      </w:r>
    </w:p>
    <w:p w:rsidR="00557B7A" w:rsidRDefault="00557B7A" w:rsidP="00557B7A">
      <w:pPr>
        <w:spacing w:after="240" w:line="240" w:lineRule="auto"/>
        <w:jc w:val="center"/>
        <w:rPr>
          <w:rFonts w:cs="B Nazanin" w:hint="cs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واحد تهران جنوب</w:t>
      </w:r>
    </w:p>
    <w:p w:rsidR="00557B7A" w:rsidRDefault="00557B7A" w:rsidP="00557B7A">
      <w:pPr>
        <w:spacing w:after="240" w:line="240" w:lineRule="auto"/>
        <w:jc w:val="center"/>
        <w:rPr>
          <w:rFonts w:cs="B Nazanin" w:hint="cs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دانشکده فنی مهندسی</w:t>
      </w: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40"/>
          <w:szCs w:val="40"/>
          <w:rtl/>
        </w:rPr>
      </w:pP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مهندسی مکانیک </w:t>
      </w:r>
      <w:r>
        <w:rPr>
          <w:rFonts w:hint="cs"/>
          <w:b/>
          <w:bCs/>
          <w:sz w:val="34"/>
          <w:szCs w:val="34"/>
          <w:rtl/>
        </w:rPr>
        <w:t>–</w:t>
      </w:r>
      <w:r>
        <w:rPr>
          <w:rFonts w:cs="B Nazanin" w:hint="cs"/>
          <w:b/>
          <w:bCs/>
          <w:sz w:val="34"/>
          <w:szCs w:val="34"/>
          <w:rtl/>
        </w:rPr>
        <w:t xml:space="preserve"> حرارت و سیالات</w:t>
      </w: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عنوان:</w:t>
      </w: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42"/>
          <w:szCs w:val="42"/>
          <w:rtl/>
        </w:rPr>
      </w:pPr>
      <w:r>
        <w:rPr>
          <w:rFonts w:cs="B Nazanin" w:hint="cs"/>
          <w:b/>
          <w:bCs/>
          <w:sz w:val="42"/>
          <w:szCs w:val="42"/>
          <w:rtl/>
        </w:rPr>
        <w:t>بررسی و تحلیل منیفولد و سیستم اگزوز اتومبیل</w:t>
      </w: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استاد راهنما:</w:t>
      </w: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</w:rPr>
        <w:t xml:space="preserve"> </w:t>
      </w: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دانشجو:</w:t>
      </w:r>
    </w:p>
    <w:p w:rsidR="00557B7A" w:rsidRDefault="00557B7A" w:rsidP="00557B7A">
      <w:pPr>
        <w:spacing w:after="120"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</w:rPr>
        <w:t xml:space="preserve"> </w:t>
      </w:r>
    </w:p>
    <w:p w:rsidR="00557B7A" w:rsidRDefault="00557B7A" w:rsidP="00557B7A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296535" cy="779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779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7A" w:rsidRDefault="00557B7A" w:rsidP="00557B7A">
      <w:pPr>
        <w:rPr>
          <w:rFonts w:hint="cs"/>
          <w:rtl/>
        </w:rPr>
      </w:pPr>
    </w:p>
    <w:p w:rsidR="00557B7A" w:rsidRDefault="00557B7A" w:rsidP="00557B7A">
      <w:pPr>
        <w:spacing w:line="20" w:lineRule="atLeast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فهرست مطالب</w:t>
      </w:r>
    </w:p>
    <w:p w:rsidR="00557B7A" w:rsidRDefault="00557B7A" w:rsidP="00557B7A">
      <w:pPr>
        <w:spacing w:line="20" w:lineRule="atLeast"/>
        <w:jc w:val="center"/>
        <w:rPr>
          <w:rFonts w:cs="B Nazanin" w:hint="cs"/>
          <w:rtl/>
        </w:rPr>
      </w:pPr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r>
        <w:rPr>
          <w:rFonts w:cs="B Nazanin" w:hint="cs"/>
          <w:rtl/>
        </w:rPr>
        <w:fldChar w:fldCharType="begin"/>
      </w:r>
      <w:r>
        <w:rPr>
          <w:rFonts w:cs="B Nazanin" w:hint="cs"/>
          <w:rtl/>
        </w:rPr>
        <w:instrText xml:space="preserve"> </w:instrText>
      </w:r>
      <w:r>
        <w:rPr>
          <w:rFonts w:cs="B Nazanin"/>
        </w:rPr>
        <w:instrText>TOC</w:instrText>
      </w:r>
      <w:r>
        <w:rPr>
          <w:rFonts w:cs="B Nazanin" w:hint="cs"/>
          <w:rtl/>
        </w:rPr>
        <w:instrText xml:space="preserve"> \</w:instrText>
      </w:r>
      <w:r>
        <w:rPr>
          <w:rFonts w:cs="B Nazanin"/>
        </w:rPr>
        <w:instrText>o "1-5" \h \z \u</w:instrText>
      </w:r>
      <w:r>
        <w:rPr>
          <w:rFonts w:cs="B Nazanin" w:hint="cs"/>
          <w:rtl/>
        </w:rPr>
        <w:instrText xml:space="preserve"> </w:instrText>
      </w:r>
      <w:r>
        <w:rPr>
          <w:rFonts w:cs="B Nazanin"/>
          <w:rtl/>
        </w:rPr>
        <w:fldChar w:fldCharType="separate"/>
      </w:r>
      <w:hyperlink r:id="rId6" w:anchor="_Toc317945213" w:history="1">
        <w:r>
          <w:rPr>
            <w:rStyle w:val="Hyperlink"/>
            <w:rFonts w:cs="B Nazanin" w:hint="cs"/>
            <w:noProof/>
            <w:rtl/>
          </w:rPr>
          <w:t>چکیده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Toc317945213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7" w:anchor="_Toc317945214" w:history="1">
        <w:r>
          <w:rPr>
            <w:rStyle w:val="Hyperlink"/>
            <w:rFonts w:cs="B Nazanin" w:hint="cs"/>
            <w:noProof/>
            <w:rtl/>
          </w:rPr>
          <w:t>مقدمه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Toc317945214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1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8" w:anchor="_Toc317945215" w:history="1">
        <w:r>
          <w:rPr>
            <w:rStyle w:val="Hyperlink"/>
            <w:rFonts w:cs="B Nazanin" w:hint="cs"/>
            <w:noProof/>
            <w:rtl/>
          </w:rPr>
          <w:t>فصل اول: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Toc317945215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1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9" w:anchor="_Toc317945216" w:history="1">
        <w:r>
          <w:rPr>
            <w:rStyle w:val="Hyperlink"/>
            <w:rFonts w:cs="B Nazanin" w:hint="cs"/>
            <w:noProof/>
            <w:rtl/>
          </w:rPr>
          <w:t>هدر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Toc317945216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0" w:anchor="_Toc317945217" w:history="1">
        <w:r>
          <w:rPr>
            <w:rStyle w:val="Hyperlink"/>
            <w:rFonts w:cs="B Nazanin" w:hint="cs"/>
            <w:noProof/>
            <w:rtl/>
          </w:rPr>
          <w:t>هدر (مانیفلد)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Toc317945217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6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1" w:anchor="_Toc317945218" w:history="1">
        <w:r>
          <w:rPr>
            <w:rStyle w:val="Hyperlink"/>
            <w:rFonts w:cs="B Nazanin" w:hint="cs"/>
            <w:noProof/>
            <w:rtl/>
          </w:rPr>
          <w:t>فشار برگشتی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Toc317945218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2" w:anchor="_Toc317945219" w:history="1">
        <w:r>
          <w:rPr>
            <w:rStyle w:val="Hyperlink"/>
            <w:rFonts w:cs="B Nazanin" w:hint="cs"/>
            <w:noProof/>
            <w:rtl/>
          </w:rPr>
          <w:t>تأثیرات طراحی هدر ـ اگزوز بر قدرت موتور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Toc317945219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3" w:anchor="_Toc317945220" w:history="1">
        <w:r>
          <w:rPr>
            <w:rStyle w:val="Hyperlink"/>
            <w:rFonts w:cs="B Nazanin" w:hint="cs"/>
            <w:noProof/>
            <w:rtl/>
          </w:rPr>
          <w:t>طراحی هدرز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Toc317945220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11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4" w:anchor="_Toc317945221" w:history="1">
        <w:r>
          <w:rPr>
            <w:rStyle w:val="Hyperlink"/>
            <w:rFonts w:cs="B Nazanin" w:hint="cs"/>
            <w:noProof/>
            <w:rtl/>
          </w:rPr>
          <w:t>ایده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>هایی برای طراحی هدر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Toc317945221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14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4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5" w:anchor="_Toc317945222" w:history="1">
        <w:r>
          <w:rPr>
            <w:rStyle w:val="Hyperlink"/>
            <w:rFonts w:cs="B Nazanin" w:hint="cs"/>
            <w:noProof/>
            <w:rtl/>
            <w:lang w:bidi="ar-SA"/>
          </w:rPr>
          <w:t>قطر لولۀ اولیه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Toc317945222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18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6" w:anchor="_Toc317945223" w:history="1">
        <w:r>
          <w:rPr>
            <w:rStyle w:val="Hyperlink"/>
            <w:rFonts w:cs="B Nazanin" w:hint="cs"/>
            <w:noProof/>
            <w:rtl/>
          </w:rPr>
          <w:t>اهداف یک سیستم کامل هدر و 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Toc317945223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22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7" w:anchor="_Toc317945224" w:history="1">
        <w:r>
          <w:rPr>
            <w:rStyle w:val="Hyperlink"/>
            <w:rFonts w:cs="B Nazanin" w:hint="cs"/>
            <w:noProof/>
            <w:rtl/>
          </w:rPr>
          <w:t>پنج فاکتور طراحی هدر که روی مکانی که اوج گشتاور روی می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>دهد تأثیر می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>گذارد.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Toc317945224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23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8" w:anchor="_Toc317945225" w:history="1">
        <w:r>
          <w:rPr>
            <w:rStyle w:val="Hyperlink"/>
            <w:rFonts w:cs="B Nazanin" w:hint="cs"/>
            <w:noProof/>
            <w:rtl/>
          </w:rPr>
          <w:t>1 ـ قطر (یا سطح مقطع لوله هدر)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Toc317945225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24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19" w:anchor="_Toc317945226" w:history="1">
        <w:r>
          <w:rPr>
            <w:rStyle w:val="Hyperlink"/>
            <w:rFonts w:cs="B Nazanin" w:hint="cs"/>
            <w:noProof/>
            <w:rtl/>
          </w:rPr>
          <w:t>2) طول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Toc317945226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27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0" w:anchor="_Toc317945227" w:history="1">
        <w:r>
          <w:rPr>
            <w:rStyle w:val="Hyperlink"/>
            <w:rFonts w:cs="B Nazanin" w:hint="cs"/>
            <w:noProof/>
            <w:rtl/>
          </w:rPr>
          <w:t>3 ـ  ادغام قطر، طول، زاویه و طرح نقشه کلکتور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Toc317945227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28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1" w:anchor="_Toc317945228" w:history="1">
        <w:r>
          <w:rPr>
            <w:rStyle w:val="Hyperlink"/>
            <w:rFonts w:cs="B Nazanin" w:hint="cs"/>
            <w:noProof/>
            <w:rtl/>
          </w:rPr>
          <w:t>انوع کلکتور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Toc317945228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2" w:anchor="_Toc317945229" w:history="1">
        <w:r>
          <w:rPr>
            <w:rStyle w:val="Hyperlink"/>
            <w:rFonts w:cs="B Nazanin" w:hint="cs"/>
            <w:noProof/>
            <w:rtl/>
          </w:rPr>
          <w:t>طول کلکتور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Toc317945229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3" w:anchor="_Toc317945230" w:history="1">
        <w:r>
          <w:rPr>
            <w:rStyle w:val="Hyperlink"/>
            <w:rFonts w:cs="B Nazanin" w:hint="cs"/>
            <w:noProof/>
            <w:rtl/>
          </w:rPr>
          <w:t>پهنای کلکتور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Toc317945230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4" w:anchor="_Toc317945231" w:history="1">
        <w:r>
          <w:rPr>
            <w:rStyle w:val="Hyperlink"/>
            <w:rFonts w:cs="B Nazanin" w:hint="cs"/>
            <w:noProof/>
            <w:rtl/>
          </w:rPr>
          <w:t>زاویه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 xml:space="preserve">های شیب </w:t>
        </w:r>
        <w:r>
          <w:rPr>
            <w:rStyle w:val="Hyperlink"/>
            <w:rFonts w:cs="B Nazanin"/>
            <w:noProof/>
          </w:rPr>
          <w:t>(taper)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Toc317945231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5" w:anchor="_Toc317945232" w:history="1">
        <w:r>
          <w:rPr>
            <w:rStyle w:val="Hyperlink"/>
            <w:rFonts w:cs="B Nazanin" w:hint="cs"/>
            <w:noProof/>
            <w:rtl/>
          </w:rPr>
          <w:t>کاتالیست کانورتور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Toc317945232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6" w:anchor="_Toc317945233" w:history="1">
        <w:r>
          <w:rPr>
            <w:rStyle w:val="Hyperlink"/>
            <w:rFonts w:cs="B Nazanin" w:hint="cs"/>
            <w:noProof/>
            <w:rtl/>
          </w:rPr>
          <w:t>5 ـ طرح کلی هدر: 1 ـ4 در برابر 1 ـ 2 ـ 4: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Toc317945233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7" w:anchor="_Toc317945234" w:history="1">
        <w:r>
          <w:rPr>
            <w:rStyle w:val="Hyperlink"/>
            <w:rFonts w:cs="B Nazanin" w:hint="cs"/>
            <w:noProof/>
            <w:rtl/>
          </w:rPr>
          <w:t>نتیجه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>گیری از طراحی هدر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Toc317945234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8" w:anchor="_Toc317945235" w:history="1">
        <w:r>
          <w:rPr>
            <w:rStyle w:val="Hyperlink"/>
            <w:rFonts w:cs="B Nazanin" w:hint="cs"/>
            <w:noProof/>
            <w:rtl/>
          </w:rPr>
          <w:t>خلاصه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Toc317945235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39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1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29" w:anchor="_Toc317945236" w:history="1">
        <w:r>
          <w:rPr>
            <w:rStyle w:val="Hyperlink"/>
            <w:rFonts w:cs="B Nazanin" w:hint="cs"/>
            <w:noProof/>
            <w:rtl/>
          </w:rPr>
          <w:t>فصل دوم: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Toc317945236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1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0" w:anchor="_Toc317945237" w:history="1">
        <w:r>
          <w:rPr>
            <w:rStyle w:val="Hyperlink"/>
            <w:rFonts w:cs="B Nazanin" w:hint="cs"/>
            <w:noProof/>
            <w:rtl/>
          </w:rPr>
          <w:t>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Toc317945237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1" w:anchor="_Toc317945238" w:history="1">
        <w:r>
          <w:rPr>
            <w:rStyle w:val="Hyperlink"/>
            <w:rFonts w:cs="B Nazanin" w:hint="cs"/>
            <w:noProof/>
            <w:rtl/>
          </w:rPr>
          <w:t>طراحی 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Toc317945238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2" w:anchor="_Toc317945239" w:history="1">
        <w:r>
          <w:rPr>
            <w:rStyle w:val="Hyperlink"/>
            <w:rFonts w:cs="B Nazanin" w:hint="cs"/>
            <w:noProof/>
            <w:rtl/>
          </w:rPr>
          <w:t>طراحی اصلی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Toc317945239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3" w:anchor="_Toc317945240" w:history="1">
        <w:r>
          <w:rPr>
            <w:rStyle w:val="Hyperlink"/>
            <w:rFonts w:cs="B Nazanin"/>
            <w:noProof/>
          </w:rPr>
          <w:t>cat back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Toc317945240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4" w:anchor="_Toc317945241" w:history="1">
        <w:r>
          <w:rPr>
            <w:rStyle w:val="Hyperlink"/>
            <w:rFonts w:cs="B Nazanin" w:hint="cs"/>
            <w:noProof/>
            <w:rtl/>
          </w:rPr>
          <w:t>بطور کلی سه طرح اگزوز وجود دارد: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Toc317945241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5" w:anchor="_Toc317945242" w:history="1">
        <w:r>
          <w:rPr>
            <w:rStyle w:val="Hyperlink"/>
            <w:rFonts w:cs="B Nazanin" w:hint="cs"/>
            <w:noProof/>
            <w:rtl/>
          </w:rPr>
          <w:t>مشخصه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>های مهم اگزوز که می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>بایست در نظر داشت: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Toc317945242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6" w:anchor="_Toc317945243" w:history="1">
        <w:r>
          <w:rPr>
            <w:rStyle w:val="Hyperlink"/>
            <w:rFonts w:cs="B Nazanin" w:hint="cs"/>
            <w:noProof/>
            <w:rtl/>
          </w:rPr>
          <w:t>1ـ قطر عامل اصلی است: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Toc317945243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7" w:anchor="_Toc317945244" w:history="1">
        <w:r>
          <w:rPr>
            <w:rStyle w:val="Hyperlink"/>
            <w:rFonts w:cs="B Nazanin" w:hint="cs"/>
            <w:noProof/>
            <w:rtl/>
          </w:rPr>
          <w:t>2-طول لولۀ ابتدایی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Toc317945244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8" w:anchor="_Toc317945245" w:history="1">
        <w:r>
          <w:rPr>
            <w:rStyle w:val="Hyperlink"/>
            <w:rFonts w:cs="B Nazanin" w:hint="cs"/>
            <w:noProof/>
            <w:rtl/>
          </w:rPr>
          <w:t xml:space="preserve">3 ـ مواد عایق در منبع اگزوز </w:t>
        </w:r>
        <w:r>
          <w:rPr>
            <w:rStyle w:val="Hyperlink"/>
            <w:rFonts w:cs="B Nazanin"/>
            <w:noProof/>
          </w:rPr>
          <w:t>(muffler)</w:t>
        </w:r>
        <w:r>
          <w:rPr>
            <w:rStyle w:val="Hyperlink"/>
            <w:rFonts w:cs="B Nazanin" w:hint="cs"/>
            <w:noProof/>
            <w:rtl/>
          </w:rPr>
          <w:t>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Toc317945245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39" w:anchor="_Toc317945246" w:history="1">
        <w:r>
          <w:rPr>
            <w:rStyle w:val="Hyperlink"/>
            <w:rFonts w:cs="B Nazanin" w:hint="cs"/>
            <w:noProof/>
            <w:rtl/>
          </w:rPr>
          <w:t>4 ـ عامل زنگ زدگی: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Toc317945246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0" w:anchor="_Toc317945247" w:history="1">
        <w:r>
          <w:rPr>
            <w:rStyle w:val="Hyperlink"/>
            <w:rFonts w:cs="B Nazanin" w:hint="cs"/>
            <w:noProof/>
            <w:rtl/>
          </w:rPr>
          <w:t>5 ـ ضخامت نسبی (گیج) مغزی: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Toc317945247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49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1" w:anchor="_Toc317945248" w:history="1">
        <w:r>
          <w:rPr>
            <w:rStyle w:val="Hyperlink"/>
            <w:rFonts w:cs="B Nazanin" w:hint="cs"/>
            <w:noProof/>
            <w:rtl/>
          </w:rPr>
          <w:t>6 ـ وسایل و تجهیزات لوله 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Toc317945248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4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2" w:anchor="_Toc317945249" w:history="1">
        <w:r>
          <w:rPr>
            <w:rStyle w:val="Hyperlink"/>
            <w:rFonts w:cs="B Nazanin" w:hint="cs"/>
            <w:noProof/>
            <w:rtl/>
          </w:rPr>
          <w:t xml:space="preserve">پوشش اگزوز </w:t>
        </w:r>
        <w:r>
          <w:rPr>
            <w:rStyle w:val="Hyperlink"/>
            <w:rFonts w:cs="B Nazanin"/>
            <w:noProof/>
          </w:rPr>
          <w:t>(wrap)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Toc317945249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5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3" w:anchor="_Toc317945250" w:history="1">
        <w:r>
          <w:rPr>
            <w:rStyle w:val="Hyperlink"/>
            <w:rFonts w:ascii="Tahoma" w:hAnsi="Tahoma" w:cs="B Nazanin" w:hint="cs"/>
            <w:noProof/>
            <w:rtl/>
            <w:lang w:bidi="ar-SA"/>
          </w:rPr>
          <w:t>3 کار وجود دارد که می</w:t>
        </w:r>
        <w:r>
          <w:rPr>
            <w:rStyle w:val="Hyperlink"/>
            <w:rFonts w:ascii="Tahoma" w:hAnsi="Tahoma" w:cs="B Nazanin"/>
            <w:noProof/>
            <w:lang w:bidi="ar-SA"/>
          </w:rPr>
          <w:t>‌</w:t>
        </w:r>
        <w:r>
          <w:rPr>
            <w:rStyle w:val="Hyperlink"/>
            <w:rFonts w:ascii="Tahoma" w:hAnsi="Tahoma" w:cs="B Nazanin" w:hint="cs"/>
            <w:noProof/>
            <w:rtl/>
            <w:lang w:bidi="ar-SA"/>
          </w:rPr>
          <w:t>توان با انجام آنها جذب حرارت را در سیستم اگزوز کاهش داد</w:t>
        </w:r>
        <w:r>
          <w:rPr>
            <w:rStyle w:val="Hyperlink"/>
            <w:rFonts w:ascii="Tahoma" w:hAnsi="Tahoma" w:cs="B Nazanin" w:hint="cs"/>
            <w:noProof/>
            <w:rtl/>
          </w:rPr>
          <w:t>: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Toc317945250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4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4" w:anchor="_Toc317945251" w:history="1">
        <w:r>
          <w:rPr>
            <w:rStyle w:val="Hyperlink"/>
            <w:rFonts w:cs="B Nazanin" w:hint="cs"/>
            <w:noProof/>
            <w:rtl/>
          </w:rPr>
          <w:t>پوشش پودری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Toc317945251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4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5" w:anchor="_Toc317945252" w:history="1">
        <w:r>
          <w:rPr>
            <w:rStyle w:val="Hyperlink"/>
            <w:rFonts w:cs="B Nazanin" w:hint="cs"/>
            <w:noProof/>
            <w:rtl/>
          </w:rPr>
          <w:t>پوشش نواری 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Toc317945252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6" w:anchor="_Toc317945253" w:history="1">
        <w:r>
          <w:rPr>
            <w:rStyle w:val="Hyperlink"/>
            <w:rFonts w:cs="B Nazanin" w:hint="cs"/>
            <w:noProof/>
            <w:rtl/>
          </w:rPr>
          <w:t>صدا و جریان در 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Toc317945253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56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7" w:anchor="_Toc317945254" w:history="1">
        <w:r>
          <w:rPr>
            <w:rStyle w:val="Hyperlink"/>
            <w:rFonts w:cs="B Nazanin" w:hint="cs"/>
            <w:noProof/>
            <w:rtl/>
          </w:rPr>
          <w:t>طراحی 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Toc317945254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8" w:anchor="_Toc317945255" w:history="1">
        <w:r>
          <w:rPr>
            <w:rStyle w:val="Hyperlink"/>
            <w:rFonts w:cs="B Nazanin" w:hint="cs"/>
            <w:noProof/>
            <w:rtl/>
          </w:rPr>
          <w:t>گاز خروجی 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Toc317945255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59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49" w:anchor="_Toc317945256" w:history="1">
        <w:r>
          <w:rPr>
            <w:rStyle w:val="Hyperlink"/>
            <w:rFonts w:cs="B Nazanin" w:hint="cs"/>
            <w:noProof/>
            <w:rtl/>
          </w:rPr>
          <w:t>پالس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>های اگزوز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Toc317945256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60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0" w:anchor="_Toc317945257" w:history="1">
        <w:r>
          <w:rPr>
            <w:rStyle w:val="Hyperlink"/>
            <w:rFonts w:cs="B Nazanin" w:hint="cs"/>
            <w:noProof/>
            <w:rtl/>
          </w:rPr>
          <w:t>چند واقعیت از اگزوز برای آگاهی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Toc317945257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62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1" w:anchor="_Toc317945258" w:history="1">
        <w:r>
          <w:rPr>
            <w:rStyle w:val="Hyperlink"/>
            <w:rFonts w:cs="B Nazanin" w:hint="cs"/>
            <w:noProof/>
            <w:rtl/>
            <w:lang w:bidi="ar-SA"/>
          </w:rPr>
          <w:t>نکته: نیاز به کمی پس فشار بیشتر در قدرت های میانی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Toc317945258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64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2" w:anchor="_Toc317945259" w:history="1">
        <w:r>
          <w:rPr>
            <w:rStyle w:val="Hyperlink"/>
            <w:rFonts w:cs="B Nazanin" w:hint="cs"/>
            <w:noProof/>
            <w:rtl/>
          </w:rPr>
          <w:t>خودروهای سواری تنفس طبیعی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Toc317945259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67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3" w:anchor="_Toc317945260" w:history="1">
        <w:r>
          <w:rPr>
            <w:rStyle w:val="Hyperlink"/>
            <w:rFonts w:cs="B Nazanin" w:hint="cs"/>
            <w:noProof/>
            <w:rtl/>
          </w:rPr>
          <w:t>اگزوز غیرتوربو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Toc317945260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68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4" w:anchor="_Toc317945261" w:history="1">
        <w:r>
          <w:rPr>
            <w:rStyle w:val="Hyperlink"/>
            <w:rFonts w:cs="B Nazanin" w:hint="cs"/>
            <w:noProof/>
            <w:rtl/>
          </w:rPr>
          <w:t>عملکرد حرفه ای مسابقه</w:t>
        </w:r>
        <w:r>
          <w:rPr>
            <w:rStyle w:val="Hyperlink"/>
            <w:rFonts w:cs="B Nazanin"/>
            <w:noProof/>
          </w:rPr>
          <w:t>‌‌</w:t>
        </w:r>
        <w:r>
          <w:rPr>
            <w:rStyle w:val="Hyperlink"/>
            <w:rFonts w:cs="B Nazanin" w:hint="cs"/>
            <w:noProof/>
            <w:rtl/>
          </w:rPr>
          <w:t>ای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Toc317945261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68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5" w:anchor="_Toc317945262" w:history="1">
        <w:r>
          <w:rPr>
            <w:rStyle w:val="Hyperlink"/>
            <w:rFonts w:cs="B Nazanin" w:hint="cs"/>
            <w:noProof/>
            <w:rtl/>
          </w:rPr>
          <w:t>هدرها (مانیفلدهای ضد برگشتی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Toc317945262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69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6" w:anchor="_Toc317945263" w:history="1">
        <w:r>
          <w:rPr>
            <w:rStyle w:val="Hyperlink"/>
            <w:rFonts w:cs="B Nazanin" w:hint="cs"/>
            <w:noProof/>
            <w:rtl/>
          </w:rPr>
          <w:t>سیستم</w:t>
        </w:r>
        <w:r>
          <w:rPr>
            <w:rStyle w:val="Hyperlink"/>
            <w:rFonts w:cs="B Nazanin"/>
            <w:noProof/>
          </w:rPr>
          <w:t>‌</w:t>
        </w:r>
        <w:r>
          <w:rPr>
            <w:rStyle w:val="Hyperlink"/>
            <w:rFonts w:cs="B Nazanin" w:hint="cs"/>
            <w:noProof/>
            <w:rtl/>
          </w:rPr>
          <w:t>های اگزوز توربو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Toc317945263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70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7" w:anchor="_Toc317945264" w:history="1">
        <w:r>
          <w:rPr>
            <w:rStyle w:val="Hyperlink"/>
            <w:rFonts w:cs="B Nazanin" w:hint="cs"/>
            <w:noProof/>
            <w:rtl/>
          </w:rPr>
          <w:t>هدرهای اگزوز توربو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Toc317945264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71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3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8" w:anchor="_Toc317945265" w:history="1">
        <w:r>
          <w:rPr>
            <w:rStyle w:val="Hyperlink"/>
            <w:rFonts w:cs="B Nazanin" w:hint="cs"/>
            <w:noProof/>
            <w:rtl/>
          </w:rPr>
          <w:t xml:space="preserve">شیر ایمنی فشار بالا </w:t>
        </w:r>
        <w:r>
          <w:rPr>
            <w:rStyle w:val="Hyperlink"/>
            <w:rFonts w:cs="B Nazanin"/>
            <w:noProof/>
          </w:rPr>
          <w:t>(waste gate)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Toc317945265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73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59" w:anchor="_Toc317945266" w:history="1">
        <w:r>
          <w:rPr>
            <w:rStyle w:val="Hyperlink"/>
            <w:rFonts w:cs="B Nazanin" w:hint="cs"/>
            <w:noProof/>
            <w:rtl/>
          </w:rPr>
          <w:t>خلاصه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Toc317945266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75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TOC2"/>
        <w:tabs>
          <w:tab w:val="right" w:leader="dot" w:pos="8354"/>
        </w:tabs>
        <w:spacing w:line="20" w:lineRule="atLeast"/>
        <w:jc w:val="center"/>
        <w:rPr>
          <w:rFonts w:cs="B Nazanin" w:hint="cs"/>
          <w:noProof/>
          <w:szCs w:val="24"/>
          <w:rtl/>
        </w:rPr>
      </w:pPr>
      <w:hyperlink r:id="rId60" w:anchor="_Toc317945267" w:history="1">
        <w:r>
          <w:rPr>
            <w:rStyle w:val="Hyperlink"/>
            <w:rFonts w:cs="B Nazanin" w:hint="cs"/>
            <w:noProof/>
            <w:rtl/>
          </w:rPr>
          <w:t>منابع و سایت های اطلاع رسانی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Toc317945267 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  <w:lang w:bidi="ar-SA"/>
          </w:rPr>
          <w:t>85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557B7A" w:rsidRDefault="00557B7A" w:rsidP="00557B7A">
      <w:pPr>
        <w:pStyle w:val="Heading3"/>
        <w:spacing w:line="20" w:lineRule="atLeast"/>
        <w:jc w:val="center"/>
        <w:rPr>
          <w:rFonts w:hint="cs"/>
          <w:sz w:val="32"/>
          <w:szCs w:val="32"/>
          <w:rtl/>
        </w:rPr>
      </w:pPr>
      <w:r>
        <w:rPr>
          <w:rFonts w:cs="B Nazanin" w:hint="cs"/>
          <w:rtl/>
        </w:rPr>
        <w:fldChar w:fldCharType="end"/>
      </w:r>
    </w:p>
    <w:p w:rsidR="00557B7A" w:rsidRDefault="00557B7A" w:rsidP="00557B7A">
      <w:pPr>
        <w:bidi w:val="0"/>
        <w:spacing w:after="0" w:line="240" w:lineRule="auto"/>
        <w:jc w:val="left"/>
        <w:rPr>
          <w:rFonts w:eastAsia="Times New Roman"/>
          <w:b/>
          <w:bCs/>
          <w:sz w:val="32"/>
          <w:szCs w:val="32"/>
          <w:rtl/>
        </w:rPr>
        <w:sectPr w:rsidR="00557B7A">
          <w:footnotePr>
            <w:numRestart w:val="eachPage"/>
          </w:footnotePr>
          <w:pgSz w:w="11906" w:h="16838"/>
          <w:pgMar w:top="1701" w:right="1841" w:bottom="1701" w:left="1701" w:header="709" w:footer="709" w:gutter="0"/>
          <w:pgNumType w:fmt="arabicAbjad" w:start="1"/>
          <w:cols w:space="720"/>
          <w:bidi/>
          <w:rtlGutter/>
        </w:sectPr>
      </w:pPr>
    </w:p>
    <w:p w:rsidR="00557B7A" w:rsidRDefault="00557B7A" w:rsidP="00557B7A">
      <w:pPr>
        <w:pStyle w:val="Heading3"/>
        <w:rPr>
          <w:rFonts w:hint="cs"/>
          <w:sz w:val="32"/>
          <w:szCs w:val="32"/>
          <w:rtl/>
        </w:rPr>
      </w:pPr>
      <w:bookmarkStart w:id="0" w:name="_Toc317945213"/>
      <w:r>
        <w:rPr>
          <w:rFonts w:hint="cs"/>
          <w:sz w:val="32"/>
          <w:szCs w:val="32"/>
          <w:rtl/>
        </w:rPr>
        <w:lastRenderedPageBreak/>
        <w:t>چکیده</w:t>
      </w:r>
      <w:bookmarkEnd w:id="0"/>
    </w:p>
    <w:p w:rsidR="00557B7A" w:rsidRDefault="00557B7A" w:rsidP="00557B7A">
      <w:pPr>
        <w:rPr>
          <w:rFonts w:cs="B Nazanin" w:hint="cs"/>
          <w:rtl/>
        </w:rPr>
      </w:pPr>
      <w:r>
        <w:rPr>
          <w:rFonts w:cs="B Nazanin" w:hint="cs"/>
          <w:rtl/>
        </w:rPr>
        <w:t>در این مقاله به بررسی انواع هدر و اگزوز می پردازیم. هدرها و اگزوز ها اجزای مهمی در تنفس موتور می باشند. آن ها قدرت موتور را اضافه نمی کنند ولی کمک شایانی به بهره گیری از بالاترین قدرت خروجی موتور انجام میدهند.</w:t>
      </w:r>
    </w:p>
    <w:p w:rsidR="00557B7A" w:rsidRDefault="00557B7A" w:rsidP="00557B7A">
      <w:pPr>
        <w:rPr>
          <w:rFonts w:cs="B Nazanin" w:hint="cs"/>
          <w:rtl/>
        </w:rPr>
      </w:pPr>
      <w:r>
        <w:rPr>
          <w:rFonts w:cs="B Nazanin" w:hint="cs"/>
          <w:rtl/>
        </w:rPr>
        <w:t>این مقاله از جمع آوری و مطالعه معروف ترین مقاله های جهانکه نوشته شده توسط شرکت های تحقیقاتی امریکایی و ژاپنی  در این باره گرد آوری شده است.امیدوارم مطلوب حضور خواننده باشد.</w:t>
      </w:r>
    </w:p>
    <w:p w:rsidR="00557B7A" w:rsidRDefault="00557B7A" w:rsidP="00557B7A">
      <w:pPr>
        <w:rPr>
          <w:rFonts w:cs="B Nazanin" w:hint="cs"/>
          <w:rtl/>
        </w:rPr>
      </w:pPr>
      <w:r>
        <w:rPr>
          <w:rFonts w:cs="B Nazanin" w:hint="cs"/>
          <w:rtl/>
        </w:rPr>
        <w:t>در سیکل اتو ، بعد از احتراق، گازها باید از محفظه احتراق خارج شوند و وارد هدرز می شوند، سپس به وسیله هدرز به چند راهه ای می رسند و آن جا تبدیل به یک راهه می شود. سپس وارد کاتالیزور شده و بعد از آن وارد انباره اگزوز و بعد از آن به سمت خارج اتومبیل هدایت می شوند.</w:t>
      </w:r>
    </w:p>
    <w:p w:rsidR="00557B7A" w:rsidRDefault="00557B7A" w:rsidP="00557B7A">
      <w:pPr>
        <w:rPr>
          <w:rFonts w:cs="B Nazanin" w:hint="cs"/>
          <w:rtl/>
        </w:rPr>
      </w:pPr>
      <w:r>
        <w:rPr>
          <w:rFonts w:cs="B Nazanin" w:hint="cs"/>
          <w:rtl/>
        </w:rPr>
        <w:t>هر کدام از این قسمت ها وظیفه ای دارند که به طور مفصل به شرح آن ها می پردازیم .</w:t>
      </w:r>
    </w:p>
    <w:p w:rsidR="00557B7A" w:rsidRDefault="00557B7A" w:rsidP="00557B7A">
      <w:pPr>
        <w:rPr>
          <w:rFonts w:cs="B Nazanin" w:hint="cs"/>
          <w:rtl/>
        </w:rPr>
      </w:pPr>
      <w:r>
        <w:rPr>
          <w:rFonts w:cs="B Nazanin" w:hint="cs"/>
          <w:rtl/>
        </w:rPr>
        <w:t>انتخاب هدرز ، کاتالیزور،انباره اگزوز و سر اگزوز خوب می تواند کمک کند تا موتور اتومبیل به بیشترین بازدهی خود برسد ، پس تلاش ما بیشتر بر روی آشنایی با انواع این قسمت ها و انتخاب آگاهانه آن ها با توجه به نیاز افراد مختلف است.</w:t>
      </w:r>
    </w:p>
    <w:p w:rsidR="00557B7A" w:rsidRDefault="00557B7A" w:rsidP="00557B7A">
      <w:pPr>
        <w:rPr>
          <w:rFonts w:cs="B Nazanin" w:hint="cs"/>
          <w:rtl/>
        </w:rPr>
      </w:pPr>
      <w:r>
        <w:rPr>
          <w:rFonts w:cs="B Nazanin" w:hint="cs"/>
          <w:rtl/>
        </w:rPr>
        <w:t>هر چه لوله</w:t>
      </w:r>
      <w:r>
        <w:rPr>
          <w:rFonts w:ascii="Tahoma" w:eastAsia="NSimSun" w:hAnsi="Tahoma" w:cs="B Nazanin"/>
        </w:rPr>
        <w:t>‌</w:t>
      </w:r>
      <w:r>
        <w:rPr>
          <w:rFonts w:cs="B Nazanin" w:hint="cs"/>
          <w:rtl/>
        </w:rPr>
        <w:t xml:space="preserve">ها کوتاهتر باشد، قطر آنها بزرگتر است، یعنی طرح کلی 1 ـ 4، و کلکتورهای بزرگ اوج </w:t>
      </w:r>
      <w:r>
        <w:rPr>
          <w:rFonts w:ascii="Tahoma" w:eastAsia="NSimSun" w:hAnsi="Tahoma" w:cs="B Nazanin"/>
        </w:rPr>
        <w:t>hp</w:t>
      </w:r>
      <w:r>
        <w:rPr>
          <w:rFonts w:cs="B Nazanin" w:hint="cs"/>
          <w:rtl/>
        </w:rPr>
        <w:t xml:space="preserve"> بالاتری دارند زیرا سرعت </w:t>
      </w:r>
      <w:r>
        <w:rPr>
          <w:rFonts w:ascii="Tahoma" w:eastAsia="NSimSun" w:hAnsi="Tahoma" w:cs="B Nazanin"/>
          <w:position w:val="-24"/>
        </w:rPr>
        <w:object w:dxaOrig="42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.05pt;height:30.55pt" o:ole="">
            <v:imagedata r:id="rId61" o:title=""/>
          </v:shape>
          <o:OLEObject Type="Embed" ProgID="Equation.3" ShapeID="_x0000_i1027" DrawAspect="Content" ObjectID="_1531919869" r:id="rId62"/>
        </w:object>
      </w:r>
      <w:r>
        <w:rPr>
          <w:rFonts w:cs="B Nazanin" w:hint="cs"/>
          <w:rtl/>
        </w:rPr>
        <w:t>240 بعداً</w:t>
      </w:r>
      <w:r>
        <w:rPr>
          <w:rFonts w:ascii="Tahoma" w:eastAsia="NSimSun" w:hAnsi="Tahoma" w:cs="B Nazanin"/>
        </w:rPr>
        <w:t>‌</w:t>
      </w:r>
      <w:r>
        <w:rPr>
          <w:rFonts w:cs="B Nazanin" w:hint="cs"/>
          <w:rtl/>
        </w:rPr>
        <w:t xml:space="preserve">در امتداد </w:t>
      </w:r>
      <w:r>
        <w:rPr>
          <w:rFonts w:ascii="Tahoma" w:eastAsia="NSimSun" w:hAnsi="Tahoma" w:cs="B Nazanin"/>
        </w:rPr>
        <w:t>rpm</w:t>
      </w:r>
      <w:r>
        <w:rPr>
          <w:rFonts w:cs="B Nazanin" w:hint="cs"/>
          <w:rtl/>
        </w:rPr>
        <w:t>ها بدست می</w:t>
      </w:r>
      <w:r>
        <w:rPr>
          <w:rFonts w:ascii="Tahoma" w:eastAsia="NSimSun" w:hAnsi="Tahoma" w:cs="B Nazanin"/>
        </w:rPr>
        <w:t>‌</w:t>
      </w:r>
      <w:r>
        <w:rPr>
          <w:rFonts w:cs="B Nazanin" w:hint="cs"/>
          <w:rtl/>
        </w:rPr>
        <w:t>آیند. این گشتاور را بعد از اوج گشتاور بالاتر نگه می</w:t>
      </w:r>
      <w:r>
        <w:rPr>
          <w:rFonts w:ascii="Tahoma" w:eastAsia="NSimSun" w:hAnsi="Tahoma" w:cs="B Nazanin"/>
        </w:rPr>
        <w:t>‌</w:t>
      </w:r>
      <w:r>
        <w:rPr>
          <w:rFonts w:cs="B Nazanin" w:hint="cs"/>
          <w:rtl/>
        </w:rPr>
        <w:t>دارند.</w:t>
      </w:r>
    </w:p>
    <w:p w:rsidR="00557B7A" w:rsidRDefault="00557B7A" w:rsidP="00557B7A">
      <w:pPr>
        <w:rPr>
          <w:rFonts w:cs="B Nazanin" w:hint="cs"/>
          <w:rtl/>
        </w:rPr>
      </w:pPr>
      <w:r>
        <w:rPr>
          <w:rFonts w:cs="B Nazanin" w:hint="cs"/>
          <w:rtl/>
        </w:rPr>
        <w:lastRenderedPageBreak/>
        <w:t>هر چه لوله</w:t>
      </w:r>
      <w:r>
        <w:rPr>
          <w:rFonts w:ascii="Tahoma" w:eastAsia="NSimSun" w:hAnsi="Tahoma" w:cs="B Nazanin"/>
        </w:rPr>
        <w:t>‌</w:t>
      </w:r>
      <w:r>
        <w:rPr>
          <w:rFonts w:cs="B Nazanin" w:hint="cs"/>
          <w:rtl/>
        </w:rPr>
        <w:t xml:space="preserve">های اولیه بلندتر باشند، قطرها کوچکتر هستند، یعنی طرح کلی 1 ـ 2 ـ 4، و کلکتورهای کوچکتر اوج گشتاوری دارند که قبلاً در دامنه </w:t>
      </w:r>
      <w:r>
        <w:rPr>
          <w:rFonts w:ascii="Tahoma" w:eastAsia="NSimSun" w:hAnsi="Tahoma" w:cs="B Nazanin"/>
        </w:rPr>
        <w:t>rpm</w:t>
      </w:r>
      <w:r>
        <w:rPr>
          <w:rFonts w:cs="B Nazanin" w:hint="cs"/>
          <w:rtl/>
        </w:rPr>
        <w:t xml:space="preserve"> روی داده</w:t>
      </w:r>
      <w:r>
        <w:rPr>
          <w:rFonts w:ascii="Tahoma" w:eastAsia="NSimSun" w:hAnsi="Tahoma" w:cs="B Nazanin"/>
        </w:rPr>
        <w:t>‌</w:t>
      </w:r>
      <w:r>
        <w:rPr>
          <w:rFonts w:cs="B Nazanin" w:hint="cs"/>
          <w:rtl/>
        </w:rPr>
        <w:t xml:space="preserve">اند. زیرا </w:t>
      </w:r>
      <w:r>
        <w:rPr>
          <w:rFonts w:ascii="Tahoma" w:eastAsia="NSimSun" w:hAnsi="Tahoma" w:cs="B Nazanin"/>
          <w:position w:val="-24"/>
        </w:rPr>
        <w:object w:dxaOrig="420" w:dyaOrig="615">
          <v:shape id="_x0000_i1028" type="#_x0000_t75" style="width:21.05pt;height:30.55pt" o:ole="">
            <v:imagedata r:id="rId61" o:title=""/>
          </v:shape>
          <o:OLEObject Type="Embed" ProgID="Equation.3" ShapeID="_x0000_i1028" DrawAspect="Content" ObjectID="_1531919870" r:id="rId63"/>
        </w:object>
      </w:r>
      <w:r>
        <w:rPr>
          <w:rFonts w:cs="B Nazanin" w:hint="cs"/>
          <w:rtl/>
        </w:rPr>
        <w:t>240 زودتر بدست آمده و این گشتاور را قبل از گشتاور اوج بالاتر نگه می</w:t>
      </w:r>
      <w:r>
        <w:rPr>
          <w:rFonts w:ascii="Tahoma" w:eastAsia="NSimSun" w:hAnsi="Tahoma" w:cs="B Nazanin"/>
        </w:rPr>
        <w:t>‌</w:t>
      </w:r>
      <w:r>
        <w:rPr>
          <w:rFonts w:cs="B Nazanin" w:hint="cs"/>
          <w:rtl/>
        </w:rPr>
        <w:t>دارند.</w:t>
      </w:r>
    </w:p>
    <w:p w:rsidR="00557B7A" w:rsidRDefault="00557B7A" w:rsidP="00557B7A">
      <w:pPr>
        <w:rPr>
          <w:rFonts w:cs="B Nazanin" w:hint="cs"/>
          <w:rtl/>
        </w:rPr>
      </w:pPr>
    </w:p>
    <w:p w:rsidR="00557B7A" w:rsidRDefault="00557B7A" w:rsidP="00557B7A">
      <w:pPr>
        <w:rPr>
          <w:rFonts w:cs="B Nazanin" w:hint="cs"/>
          <w:rtl/>
        </w:rPr>
      </w:pPr>
      <w:r>
        <w:rPr>
          <w:rFonts w:cs="B Nazanin" w:hint="cs"/>
          <w:b/>
          <w:bCs/>
          <w:i/>
          <w:sz w:val="28"/>
          <w:rtl/>
        </w:rPr>
        <w:t>سیستم اگزوزی</w:t>
      </w:r>
      <w:r>
        <w:rPr>
          <w:rFonts w:cs="B Nazanin" w:hint="cs"/>
          <w:i/>
          <w:sz w:val="28"/>
          <w:rtl/>
        </w:rPr>
        <w:t xml:space="preserve"> که اندازۀ آن بطور مناسبی تعیین شده باشد، کل پتانسیل قدرت یک موتور را آزاد یا استخراج می</w:t>
      </w:r>
      <w:r>
        <w:rPr>
          <w:rFonts w:ascii="Tahoma" w:eastAsia="NSimSun" w:hAnsi="Tahoma" w:cs="B Nazanin"/>
          <w:i/>
          <w:sz w:val="28"/>
        </w:rPr>
        <w:t>‌</w:t>
      </w:r>
      <w:r>
        <w:rPr>
          <w:rFonts w:cs="B Nazanin" w:hint="cs"/>
          <w:i/>
          <w:sz w:val="28"/>
          <w:rtl/>
        </w:rPr>
        <w:t>کند. موتور این قدرت را ایجاد می</w:t>
      </w:r>
      <w:r>
        <w:rPr>
          <w:rFonts w:ascii="Tahoma" w:eastAsia="NSimSun" w:hAnsi="Tahoma" w:cs="B Nazanin"/>
          <w:i/>
          <w:sz w:val="28"/>
        </w:rPr>
        <w:t>‌</w:t>
      </w:r>
      <w:r>
        <w:rPr>
          <w:rFonts w:cs="B Nazanin" w:hint="cs"/>
          <w:i/>
          <w:sz w:val="28"/>
          <w:rtl/>
        </w:rPr>
        <w:t>کند اما بدلیل ناکارآمدی سیستم اگزوز (بدلیل فشار برگشتی و وارونگی)، جلوی این قدرت و نیرو گرفته شده و هرگز در چرخها نشان داده نمی</w:t>
      </w:r>
      <w:r>
        <w:rPr>
          <w:rFonts w:ascii="Tahoma" w:eastAsia="NSimSun" w:hAnsi="Tahoma" w:cs="B Nazanin"/>
          <w:i/>
          <w:sz w:val="28"/>
        </w:rPr>
        <w:t>‌</w:t>
      </w:r>
      <w:r>
        <w:rPr>
          <w:rFonts w:cs="B Nazanin" w:hint="cs"/>
          <w:i/>
          <w:sz w:val="28"/>
          <w:rtl/>
        </w:rPr>
        <w:t>شود. بنابراین در واقع، یک سیستم اگزوز خوب قدرت یا نیرویی تولید نمی</w:t>
      </w:r>
      <w:r>
        <w:rPr>
          <w:rFonts w:ascii="Tahoma" w:eastAsia="NSimSun" w:hAnsi="Tahoma" w:cs="B Nazanin"/>
          <w:i/>
          <w:sz w:val="28"/>
        </w:rPr>
        <w:t>‌</w:t>
      </w:r>
      <w:r>
        <w:rPr>
          <w:rFonts w:cs="B Nazanin" w:hint="cs"/>
          <w:i/>
          <w:sz w:val="28"/>
          <w:rtl/>
        </w:rPr>
        <w:t>کند</w:t>
      </w:r>
    </w:p>
    <w:p w:rsidR="002B5A7C" w:rsidRDefault="002B5A7C" w:rsidP="00557B7A">
      <w:pPr>
        <w:rPr>
          <w:rFonts w:hint="cs"/>
          <w:rtl/>
        </w:rPr>
      </w:pPr>
      <w:bookmarkStart w:id="1" w:name="_GoBack"/>
      <w:bookmarkEnd w:id="1"/>
    </w:p>
    <w:sectPr w:rsidR="002B5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80"/>
    <w:rsid w:val="002B5A7C"/>
    <w:rsid w:val="00557B7A"/>
    <w:rsid w:val="005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5B34A-2C29-49C7-BD95-4FEAB623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7B7A"/>
    <w:pPr>
      <w:bidi/>
      <w:spacing w:after="200" w:line="360" w:lineRule="auto"/>
      <w:jc w:val="lowKashida"/>
    </w:pPr>
    <w:rPr>
      <w:rFonts w:ascii="Times New Roman" w:eastAsia="Calibri" w:hAnsi="Times New Roman" w:cs="Yagut"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57B7A"/>
    <w:pPr>
      <w:keepNext/>
      <w:keepLines/>
      <w:spacing w:before="200" w:after="0"/>
      <w:outlineLvl w:val="2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57B7A"/>
    <w:rPr>
      <w:rFonts w:ascii="Times New Roman" w:eastAsia="Times New Roman" w:hAnsi="Times New Roman" w:cs="Yagut"/>
      <w:b/>
      <w:bCs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557B7A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B7A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57B7A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57B7A"/>
  </w:style>
  <w:style w:type="paragraph" w:styleId="TOC2">
    <w:name w:val="toc 2"/>
    <w:basedOn w:val="Normal"/>
    <w:next w:val="Normal"/>
    <w:autoRedefine/>
    <w:uiPriority w:val="99"/>
    <w:semiHidden/>
    <w:unhideWhenUsed/>
    <w:rsid w:val="00557B7A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57B7A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57B7A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57B7A"/>
    <w:pPr>
      <w:ind w:left="960"/>
    </w:pPr>
  </w:style>
  <w:style w:type="paragraph" w:styleId="Header">
    <w:name w:val="header"/>
    <w:basedOn w:val="Normal"/>
    <w:link w:val="HeaderChar"/>
    <w:uiPriority w:val="99"/>
    <w:semiHidden/>
    <w:unhideWhenUsed/>
    <w:rsid w:val="0055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B7A"/>
    <w:rPr>
      <w:rFonts w:ascii="Times New Roman" w:eastAsia="Calibri" w:hAnsi="Times New Roman" w:cs="Yagut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5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B7A"/>
    <w:rPr>
      <w:rFonts w:ascii="Times New Roman" w:eastAsia="Calibri" w:hAnsi="Times New Roman" w:cs="Yagut"/>
      <w:sz w:val="24"/>
      <w:szCs w:val="28"/>
      <w:lang w:bidi="fa-IR"/>
    </w:rPr>
  </w:style>
  <w:style w:type="character" w:styleId="PageNumber">
    <w:name w:val="page number"/>
    <w:basedOn w:val="DefaultParagraphFont"/>
    <w:uiPriority w:val="99"/>
    <w:semiHidden/>
    <w:unhideWhenUsed/>
    <w:rsid w:val="00557B7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63" Type="http://schemas.openxmlformats.org/officeDocument/2006/relationships/oleObject" Target="embeddings/oleObject2.bin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62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" Type="http://schemas.openxmlformats.org/officeDocument/2006/relationships/image" Target="media/image2.jpeg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61" Type="http://schemas.openxmlformats.org/officeDocument/2006/relationships/image" Target="media/image3.wmf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76;&#1585;&#1585;&#1587;&#1740;%20&#1608;%20&#1578;&#1581;&#1604;&#1740;&#1604;%20&#1605;&#1606;&#1740;&#1601;&#1608;&#1604;&#1583;%20&#1608;%20&#1587;&#1740;&#1587;&#1578;&#1605;%20&#1575;&#1711;&#1586;&#1608;&#1586;%20&#1575;&#1578;&#1608;&#1605;&#1576;&#1740;&#1604;\&#1576;&#1585;&#1585;&#1587;&#1740;%20&#1608;%20&#1578;&#1581;&#1604;&#1740;&#1604;%20&#1605;&#1606;&#1740;&#1601;&#1608;&#1604;&#1583;%20&#1608;%20&#1587;&#1740;&#1587;&#1578;&#1605;%20&#1575;&#1711;&#1586;&#1608;&#1586;%20&#1575;&#1578;&#1608;&#1605;&#1576;&#1740;&#1604;&#1587;&#158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2696</Words>
  <Characters>15368</Characters>
  <Application>Microsoft Office Word</Application>
  <DocSecurity>0</DocSecurity>
  <Lines>128</Lines>
  <Paragraphs>36</Paragraphs>
  <ScaleCrop>false</ScaleCrop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2016-08-05T12:01:00Z</dcterms:created>
  <dcterms:modified xsi:type="dcterms:W3CDTF">2016-08-05T12:01:00Z</dcterms:modified>
</cp:coreProperties>
</file>